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8c63be627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BRØNNØY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BRØNNØY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f95681cdb4fdc"/>
      <w:footerReference xmlns:r="http://schemas.openxmlformats.org/officeDocument/2006/relationships" w:type="default" r:id="R29a14174f2c9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BRØNNØY EIENDOM AS   ·   Org.nr 983 155 472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BRØNNØY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f95681cdb4fdc" /><Relationship Type="http://schemas.openxmlformats.org/officeDocument/2006/relationships/footer" Target="/word/footer1.xml" Id="R29a14174f2c94286" /></Relationships>
</file>