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968002a8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FIALA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ace53e8547d54473"/>
      <w:footerReference xmlns:r="http://schemas.openxmlformats.org/officeDocument/2006/relationships" w:type="default" r:id="R282f957bebc1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3e8547d54473" /><Relationship Type="http://schemas.openxmlformats.org/officeDocument/2006/relationships/footer" Target="/word/footer1.xml" Id="R282f957bebc14f21" /></Relationships>
</file>