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0349317fae4f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FINNSNES 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FINNSNES 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054c038b3e4290"/>
      <w:footerReference xmlns:r="http://schemas.openxmlformats.org/officeDocument/2006/relationships" w:type="default" r:id="R1ff5f6de87464b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FINNSNES BETONG AS   ·   Org.nr 983 136 850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FINNSNES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054c038b3e4290" /><Relationship Type="http://schemas.openxmlformats.org/officeDocument/2006/relationships/footer" Target="/word/footer1.xml" Id="R1ff5f6de87464b3e" /></Relationships>
</file>