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a3b8c3539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765d387fe440a"/>
      <w:footerReference xmlns:r="http://schemas.openxmlformats.org/officeDocument/2006/relationships" w:type="default" r:id="R2682c5a892df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 EIENDOM AS   ·   Org.nr 983 072 259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765d387fe440a" /><Relationship Type="http://schemas.openxmlformats.org/officeDocument/2006/relationships/footer" Target="/word/footer1.xml" Id="R2682c5a892df44f0" /></Relationships>
</file>