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3db6e32884f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PINGVIN KLIMA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PINGVIN KLIMA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efcd9b1a644eb9"/>
      <w:footerReference xmlns:r="http://schemas.openxmlformats.org/officeDocument/2006/relationships" w:type="default" r:id="Rcf2fae44634b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PINGVIN KLIMA AS   ·   Org.nr 983 060 439   ·   Bjørnerudveien 18   ·   1266 OSLO   ·   Tlf. 22 65 04 15   ·   post@pingvinklima.no   ·   www.pingvinklima.no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PINGVIN KLIMA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efcd9b1a644eb9" /><Relationship Type="http://schemas.openxmlformats.org/officeDocument/2006/relationships/footer" Target="/word/footer1.xml" Id="Rcf2fae44634b478a" /></Relationships>
</file>