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ec66a7a0c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VESTVÅGØY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VESTVÅGØY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8bd59be3c41f5"/>
      <w:footerReference xmlns:r="http://schemas.openxmlformats.org/officeDocument/2006/relationships" w:type="default" r:id="Rc574ba8cb824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VESTVÅGØY REGNSKAP AS   ·   Org.nr 983 041 809   ·   Granliveien 23   ·   8376 LEKNES   ·   Tlf. 76 05 42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VESTVÅGØY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8bd59be3c41f5" /><Relationship Type="http://schemas.openxmlformats.org/officeDocument/2006/relationships/footer" Target="/word/footer1.xml" Id="Rc574ba8cb824496a" /></Relationships>
</file>