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e710ad6a0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VESTMAR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 REGNSKAP AS</w:t>
      </w:r>
    </w:p>
    <w:sectPr>
      <w:headerReference xmlns:r="http://schemas.openxmlformats.org/officeDocument/2006/relationships" w:type="default" r:id="R208c29d3e39d408b"/>
      <w:footerReference xmlns:r="http://schemas.openxmlformats.org/officeDocument/2006/relationships" w:type="default" r:id="R7490b8ec2aa1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 REGNSKAP AS   ·   Org.nr 982 913 195   ·   Drangedalsveien 3301   ·   3750 DRANGEDAL   ·   Tlf. 35 99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c29d3e39d408b" /><Relationship Type="http://schemas.openxmlformats.org/officeDocument/2006/relationships/footer" Target="/word/footer1.xml" Id="R7490b8ec2aa14be2" /></Relationships>
</file>