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2b666150c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68bfcc76b423f"/>
      <w:footerReference xmlns:r="http://schemas.openxmlformats.org/officeDocument/2006/relationships" w:type="default" r:id="R3572c136311d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 &amp; REGNSKAP AS   ·   Org.nr 982 902 045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68bfcc76b423f" /><Relationship Type="http://schemas.openxmlformats.org/officeDocument/2006/relationships/footer" Target="/word/footer1.xml" Id="R3572c136311d4155" /></Relationships>
</file>