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56427f7be44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CHIBI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CHIBI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d009cc8b694381"/>
      <w:footerReference xmlns:r="http://schemas.openxmlformats.org/officeDocument/2006/relationships" w:type="default" r:id="Rebbc7e1f4c0a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CHIBI AS   ·   Org.nr 982 849 152   ·   Liomveien 26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d009cc8b694381" /><Relationship Type="http://schemas.openxmlformats.org/officeDocument/2006/relationships/footer" Target="/word/footer1.xml" Id="Rebbc7e1f4c0a495d" /></Relationships>
</file>