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cb4cf328f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HASLELUND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HASLELUND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df756e33f45a1"/>
      <w:footerReference xmlns:r="http://schemas.openxmlformats.org/officeDocument/2006/relationships" w:type="default" r:id="R8cca5bad225d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df756e33f45a1" /><Relationship Type="http://schemas.openxmlformats.org/officeDocument/2006/relationships/footer" Target="/word/footer1.xml" Id="R8cca5bad225d4603" /></Relationships>
</file>