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40669d24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ARKWRIGHT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ARKWRIGHT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e59e406cb4770"/>
      <w:footerReference xmlns:r="http://schemas.openxmlformats.org/officeDocument/2006/relationships" w:type="default" r:id="R9b0011fdc800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ARKWRIGHT CORPORATE AS   ·   Org.nr 982 667 933   ·   c/o Vika Invest AS, Tåsenveien 74D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ARKWRIGHT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e59e406cb4770" /><Relationship Type="http://schemas.openxmlformats.org/officeDocument/2006/relationships/footer" Target="/word/footer1.xml" Id="R9b0011fdc8004d10" /></Relationships>
</file>