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677b3cad54e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DNB ANSATTES FOND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DNB ANSATTES FOND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3577bc82e34da0"/>
      <w:footerReference xmlns:r="http://schemas.openxmlformats.org/officeDocument/2006/relationships" w:type="default" r:id="R99e3d5b3ab46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DNB ANSATTES FOND AS   ·   Org.nr 982 597 986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DNB ANSATTES FOND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577bc82e34da0" /><Relationship Type="http://schemas.openxmlformats.org/officeDocument/2006/relationships/footer" Target="/word/footer1.xml" Id="R99e3d5b3ab4648db" /></Relationships>
</file>