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135e5e568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ADARIS AS, org.nr 982 529 204,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7114625366904064"/>
      <w:footerReference xmlns:r="http://schemas.openxmlformats.org/officeDocument/2006/relationships" w:type="default" r:id="R44331ee6ba7a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4625366904064" /><Relationship Type="http://schemas.openxmlformats.org/officeDocument/2006/relationships/footer" Target="/word/footer1.xml" Id="R44331ee6ba7a4746" /></Relationships>
</file>