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cb62103f1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GP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2820ec61b2754e7a"/>
      <w:footerReference xmlns:r="http://schemas.openxmlformats.org/officeDocument/2006/relationships" w:type="default" r:id="R5e58200b89e8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0ec61b2754e7a" /><Relationship Type="http://schemas.openxmlformats.org/officeDocument/2006/relationships/footer" Target="/word/footer1.xml" Id="R5e58200b89e84e32" /></Relationships>
</file>