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5d379f79349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REMA 1000 NORGE AS</w:t>
      </w:r>
    </w:p>
    <w:sectPr>
      <w:headerReference xmlns:r="http://schemas.openxmlformats.org/officeDocument/2006/relationships" w:type="default" r:id="Rad335c7d67854e38"/>
      <w:footerReference xmlns:r="http://schemas.openxmlformats.org/officeDocument/2006/relationships" w:type="default" r:id="Rf65cb5f8afe7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35c7d67854e38" /><Relationship Type="http://schemas.openxmlformats.org/officeDocument/2006/relationships/footer" Target="/word/footer1.xml" Id="Rf65cb5f8afe744b8" /></Relationships>
</file>