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883b58ce0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SKIPSREGNSKAP AS</w:t>
      </w:r>
    </w:p>
    <w:sectPr>
      <w:headerReference xmlns:r="http://schemas.openxmlformats.org/officeDocument/2006/relationships" w:type="default" r:id="R133fb04a5b21488f"/>
      <w:footerReference xmlns:r="http://schemas.openxmlformats.org/officeDocument/2006/relationships" w:type="default" r:id="Rc9819c04659f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SKIPSREGNSKAP AS   ·   Org.nr 982 249 023   ·   Kaien 11   ·   4250 KOPERVIK   ·   Tlf. 52 80 42 00   ·   glu@glskip.no   ·   www.glskip.no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fb04a5b21488f" /><Relationship Type="http://schemas.openxmlformats.org/officeDocument/2006/relationships/footer" Target="/word/footer1.xml" Id="Rc9819c04659f4fa4" /></Relationships>
</file>