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708b7c24d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af2bcf6dbf3c4f89"/>
      <w:footerReference xmlns:r="http://schemas.openxmlformats.org/officeDocument/2006/relationships" w:type="default" r:id="Rf52f957b2503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bcf6dbf3c4f89" /><Relationship Type="http://schemas.openxmlformats.org/officeDocument/2006/relationships/footer" Target="/word/footer1.xml" Id="Rf52f957b250349b8" /></Relationships>
</file>