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a834ce27e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b01d0cf2d4ca2"/>
      <w:footerReference xmlns:r="http://schemas.openxmlformats.org/officeDocument/2006/relationships" w:type="default" r:id="R9362137cf82a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AS   ·   Org.nr 982 116 732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b01d0cf2d4ca2" /><Relationship Type="http://schemas.openxmlformats.org/officeDocument/2006/relationships/footer" Target="/word/footer1.xml" Id="R9362137cf82a4a9e" /></Relationships>
</file>