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29ed0c2b3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2e226c42342e5"/>
      <w:footerReference xmlns:r="http://schemas.openxmlformats.org/officeDocument/2006/relationships" w:type="default" r:id="R70650f115bfc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SUPPLY AS   ·   Org.nr 982 069 262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2e226c42342e5" /><Relationship Type="http://schemas.openxmlformats.org/officeDocument/2006/relationships/footer" Target="/word/footer1.xml" Id="R70650f115bfc4464" /></Relationships>
</file>