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854a95caf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c7400c2b56c64789"/>
      <w:footerReference xmlns:r="http://schemas.openxmlformats.org/officeDocument/2006/relationships" w:type="default" r:id="R2fd80f5d078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00c2b56c64789" /><Relationship Type="http://schemas.openxmlformats.org/officeDocument/2006/relationships/footer" Target="/word/footer1.xml" Id="R2fd80f5d078841b0" /></Relationships>
</file>