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d9a5f8257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e3f5d3fd6f484d"/>
      <w:footerReference xmlns:r="http://schemas.openxmlformats.org/officeDocument/2006/relationships" w:type="default" r:id="R3fe062dc7d7f46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MATSENTERET AS   ·   Org.nr 981 979 346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3f5d3fd6f484d" /><Relationship Type="http://schemas.openxmlformats.org/officeDocument/2006/relationships/footer" Target="/word/footer1.xml" Id="R3fe062dc7d7f46e6" /></Relationships>
</file>