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fcf054912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30cea49994596"/>
      <w:footerReference xmlns:r="http://schemas.openxmlformats.org/officeDocument/2006/relationships" w:type="default" r:id="R3184c6e9673c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OPTIKK AS   ·   Org.nr 981 973 240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30cea49994596" /><Relationship Type="http://schemas.openxmlformats.org/officeDocument/2006/relationships/footer" Target="/word/footer1.xml" Id="R3184c6e9673c45f3" /></Relationships>
</file>