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3b1b11de3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RANA CONTAINERTRANSPORT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RANA CONTAINERTRANSPORT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606338e6648fb"/>
      <w:footerReference xmlns:r="http://schemas.openxmlformats.org/officeDocument/2006/relationships" w:type="default" r:id="Rda7c0e2ba41e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RANA CONTAINERTRANSPORT AS   ·   Org.nr 981 660 552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RANA CONTAINERTRANSPORT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606338e6648fb" /><Relationship Type="http://schemas.openxmlformats.org/officeDocument/2006/relationships/footer" Target="/word/footer1.xml" Id="Rda7c0e2ba41e4cd7" /></Relationships>
</file>