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36979bc8c944e6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Bryne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MACRO PARTNER AS.</w:t>
      </w:r>
    </w:p>
    <w:sectPr>
      <w:headerReference xmlns:r="http://schemas.openxmlformats.org/officeDocument/2006/relationships" w:type="default" r:id="R928273bc59094365"/>
      <w:footerReference xmlns:r="http://schemas.openxmlformats.org/officeDocument/2006/relationships" w:type="default" r:id="R0373fda4180a466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MACRO PARTNER AS   ·   Org.nr 981 445 422   ·   Vestre Ring 49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MACRO PARTNER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28273bc59094365" /><Relationship Type="http://schemas.openxmlformats.org/officeDocument/2006/relationships/footer" Target="/word/footer1.xml" Id="R0373fda4180a4660" /></Relationships>
</file>