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1ba7c318046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250107a2e34617"/>
      <w:footerReference xmlns:r="http://schemas.openxmlformats.org/officeDocument/2006/relationships" w:type="default" r:id="R26aefc26a7c7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ARBOR AS   ·   Org.nr 981 407 008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250107a2e34617" /><Relationship Type="http://schemas.openxmlformats.org/officeDocument/2006/relationships/footer" Target="/word/footer1.xml" Id="R26aefc26a7c744b3" /></Relationships>
</file>