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ba2b79345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KIVIJERVI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KIVIJERVI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5a3889a284d0e"/>
      <w:footerReference xmlns:r="http://schemas.openxmlformats.org/officeDocument/2006/relationships" w:type="default" r:id="R207bba9e3d3f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KIVIJERVI ENTREPRENØR AS   ·   Org.nr 981 343 239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KIVIJERVI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5a3889a284d0e" /><Relationship Type="http://schemas.openxmlformats.org/officeDocument/2006/relationships/footer" Target="/word/footer1.xml" Id="R207bba9e3d3f439d" /></Relationships>
</file>