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2ec3d8928ad4b0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Kongsvinger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ODAL ØKONOMI AS.</w:t>
      </w:r>
    </w:p>
    <w:sectPr>
      <w:headerReference xmlns:r="http://schemas.openxmlformats.org/officeDocument/2006/relationships" w:type="default" r:id="R4109755accab48c4"/>
      <w:footerReference xmlns:r="http://schemas.openxmlformats.org/officeDocument/2006/relationships" w:type="default" r:id="R4c1ea740dcca4ff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ODAL ØKONOMI AS   ·   Org.nr 981 241 150   ·   Storgata 40   ·   2212 KONGSVINGER   ·   Tlf. 62 81 44 49   ·   post@odal-okonomi.no   ·   www.odal-okonomi.no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ODAL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109755accab48c4" /><Relationship Type="http://schemas.openxmlformats.org/officeDocument/2006/relationships/footer" Target="/word/footer1.xml" Id="R4c1ea740dcca4ffd" /></Relationships>
</file>