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036a5a496342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SANDBREKKEVEIEN 95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SANDBREKKEVEIEN 95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1d715707ea4531"/>
      <w:footerReference xmlns:r="http://schemas.openxmlformats.org/officeDocument/2006/relationships" w:type="default" r:id="R4de5613812b847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SANDBREKKEVEIEN 95 AS   ·   Org.nr 980 958 558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SANDBREKKEVEIEN 95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1d715707ea4531" /><Relationship Type="http://schemas.openxmlformats.org/officeDocument/2006/relationships/footer" Target="/word/footer1.xml" Id="R4de5613812b847c0" /></Relationships>
</file>