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3e13f1c4c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GLASSERVICE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GLASSERVICE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c3ffa913443d3"/>
      <w:footerReference xmlns:r="http://schemas.openxmlformats.org/officeDocument/2006/relationships" w:type="default" r:id="R8095da772804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GLASSERVICE AS   ·   Org.nr 980 936 201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GLASSERVICE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c3ffa913443d3" /><Relationship Type="http://schemas.openxmlformats.org/officeDocument/2006/relationships/footer" Target="/word/footer1.xml" Id="R8095da7728044d6c" /></Relationships>
</file>