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b5a139084243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EIENDOM SORTLAND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EIENDOM SORTLAND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a31d9427bd4929"/>
      <w:footerReference xmlns:r="http://schemas.openxmlformats.org/officeDocument/2006/relationships" w:type="default" r:id="R6860dd82340248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EIENDOM SORTLAND AS   ·   Org.nr 980 923 800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EIENDOM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a31d9427bd4929" /><Relationship Type="http://schemas.openxmlformats.org/officeDocument/2006/relationships/footer" Target="/word/footer1.xml" Id="R6860dd82340248ad" /></Relationships>
</file>