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365f56204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R SUNDE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R SUNDE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53d93ddca44db"/>
      <w:footerReference xmlns:r="http://schemas.openxmlformats.org/officeDocument/2006/relationships" w:type="default" r:id="Rb6213b77309e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R SUNDE INVEST AS   ·   Org.nr 980 887 553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R SUNDE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53d93ddca44db" /><Relationship Type="http://schemas.openxmlformats.org/officeDocument/2006/relationships/footer" Target="/word/footer1.xml" Id="Rb6213b77309e42a4" /></Relationships>
</file>