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b279c110e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PENSJON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PENSJON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d6c47de794e39"/>
      <w:footerReference xmlns:r="http://schemas.openxmlformats.org/officeDocument/2006/relationships" w:type="default" r:id="Rbb48bee43c9a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d6c47de794e39" /><Relationship Type="http://schemas.openxmlformats.org/officeDocument/2006/relationships/footer" Target="/word/footer1.xml" Id="Rbb48bee43c9a4b64" /></Relationships>
</file>