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d09cf391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 10534 Stockholm,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d2a47f2f22474d9d"/>
      <w:footerReference xmlns:r="http://schemas.openxmlformats.org/officeDocument/2006/relationships" w:type="default" r:id="R91dcc1a4b6ec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47f2f22474d9d" /><Relationship Type="http://schemas.openxmlformats.org/officeDocument/2006/relationships/footer" Target="/word/footer1.xml" Id="R91dcc1a4b6ec4a7e" /></Relationships>
</file>