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a507d447a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10534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10534 Stockholm,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74accb2444733"/>
      <w:footerReference xmlns:r="http://schemas.openxmlformats.org/officeDocument/2006/relationships" w:type="default" r:id="R5152aeebe57d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74accb2444733" /><Relationship Type="http://schemas.openxmlformats.org/officeDocument/2006/relationships/footer" Target="/word/footer1.xml" Id="R5152aeebe57d44e6" /></Relationships>
</file>