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9d58e8dc3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PENGEBINGEN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Røyken,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PENGEBINGEN AS</w:t>
      </w:r>
    </w:p>
    <w:sectPr>
      <w:headerReference xmlns:r="http://schemas.openxmlformats.org/officeDocument/2006/relationships" w:type="default" r:id="R03f56c17c1a24a1d"/>
      <w:footerReference xmlns:r="http://schemas.openxmlformats.org/officeDocument/2006/relationships" w:type="default" r:id="Rbce039506b7e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56c17c1a24a1d" /><Relationship Type="http://schemas.openxmlformats.org/officeDocument/2006/relationships/footer" Target="/word/footer1.xml" Id="Rbce039506b7e4f18" /></Relationships>
</file>