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8226ee690643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AEROFINANS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AEROFINANS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d81ee141bb424d"/>
      <w:footerReference xmlns:r="http://schemas.openxmlformats.org/officeDocument/2006/relationships" w:type="default" r:id="Rfec0664054514b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AEROFINANS AS   ·   Org.nr 980 709 787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AEROFINANS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d81ee141bb424d" /><Relationship Type="http://schemas.openxmlformats.org/officeDocument/2006/relationships/footer" Target="/word/footer1.xml" Id="Rfec0664054514b7f" /></Relationships>
</file>