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e1b0480dac4f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SVERRE HAGA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SVERRE HAGA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fd466b20b64cfc"/>
      <w:footerReference xmlns:r="http://schemas.openxmlformats.org/officeDocument/2006/relationships" w:type="default" r:id="R113d0a1a191348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SVERRE HAGA AS   ·   Org.nr 980 468 631   ·   Kvålveien 4   ·   4323 SANDNES   ·   Tlf. 51 68 95 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SVERRE HAGA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fd466b20b64cfc" /><Relationship Type="http://schemas.openxmlformats.org/officeDocument/2006/relationships/footer" Target="/word/footer1.xml" Id="R113d0a1a191348ae" /></Relationships>
</file>