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bdd1979ff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THOR FOSSNES.</w:t>
      </w:r>
    </w:p>
    <w:sectPr>
      <w:headerReference xmlns:r="http://schemas.openxmlformats.org/officeDocument/2006/relationships" w:type="default" r:id="Rb6f9096c4e824a33"/>
      <w:footerReference xmlns:r="http://schemas.openxmlformats.org/officeDocument/2006/relationships" w:type="default" r:id="R7e4573889731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9096c4e824a33" /><Relationship Type="http://schemas.openxmlformats.org/officeDocument/2006/relationships/footer" Target="/word/footer1.xml" Id="R7e45738897314c99" /></Relationships>
</file>