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a6a1444dc4e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951239b0a94d40"/>
      <w:footerReference xmlns:r="http://schemas.openxmlformats.org/officeDocument/2006/relationships" w:type="default" r:id="R911cfb4dfd5e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REVISJON AS   ·   Org.nr 980 422 917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51239b0a94d40" /><Relationship Type="http://schemas.openxmlformats.org/officeDocument/2006/relationships/footer" Target="/word/footer1.xml" Id="R911cfb4dfd5e4bd4" /></Relationships>
</file>