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44843dee946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SKUGGEN AGENTUR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SKUGGEN AGENTUR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902b50ff3a44a9"/>
      <w:footerReference xmlns:r="http://schemas.openxmlformats.org/officeDocument/2006/relationships" w:type="default" r:id="R1a23ce426a2d45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SKUGGEN AGENTUR AS   ·   Org.nr 980 414 213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SKUGGEN AGENTUR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902b50ff3a44a9" /><Relationship Type="http://schemas.openxmlformats.org/officeDocument/2006/relationships/footer" Target="/word/footer1.xml" Id="R1a23ce426a2d45c1" /></Relationships>
</file>