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1ada037e0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SKARPENES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SKARPENES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838d602b846d4"/>
      <w:footerReference xmlns:r="http://schemas.openxmlformats.org/officeDocument/2006/relationships" w:type="default" r:id="R101399958699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SKARPENES EIENDOM AS   ·   Org.nr 980 401 375   ·   Grønnlivegen 28   ·   5300 KLEPPESTØ   ·   Tlf. 56 14 17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SKARPENES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838d602b846d4" /><Relationship Type="http://schemas.openxmlformats.org/officeDocument/2006/relationships/footer" Target="/word/footer1.xml" Id="R1013999586994beb" /></Relationships>
</file>