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4955d190e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8c37e63d54e7c"/>
      <w:footerReference xmlns:r="http://schemas.openxmlformats.org/officeDocument/2006/relationships" w:type="default" r:id="Rc716d9c07667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SPORT AS   ·   Org.nr 980 358 941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8c37e63d54e7c" /><Relationship Type="http://schemas.openxmlformats.org/officeDocument/2006/relationships/footer" Target="/word/footer1.xml" Id="Rc716d9c0766743fc" /></Relationships>
</file>