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b6c299ab7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MENY INDRE 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MENY INDRE 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267d2fe7d4c0b"/>
      <w:footerReference xmlns:r="http://schemas.openxmlformats.org/officeDocument/2006/relationships" w:type="default" r:id="Rd5c3d36f2cae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MENY INDRE HAVN AS   ·   Org.nr 980 323 099   ·   Kilgata 25   ·   3217 SANDEFJORD   ·   hans-gunnar.wolf@ngbutikk.net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MENY INDRE 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267d2fe7d4c0b" /><Relationship Type="http://schemas.openxmlformats.org/officeDocument/2006/relationships/footer" Target="/word/footer1.xml" Id="Rd5c3d36f2cae4d95" /></Relationships>
</file>