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8c783d9e5a48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ADACO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ADACO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5e73a2fa114fbf"/>
      <w:footerReference xmlns:r="http://schemas.openxmlformats.org/officeDocument/2006/relationships" w:type="default" r:id="Rbc191e407b1c49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ADACO INVEST AS   ·   Org.nr 980 293 238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ADACO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e73a2fa114fbf" /><Relationship Type="http://schemas.openxmlformats.org/officeDocument/2006/relationships/footer" Target="/word/footer1.xml" Id="Rbc191e407b1c4999" /></Relationships>
</file>