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a9e2bdd3f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ELOY AS, org.nr 980 203 646,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ELOY AS</w:t>
      </w:r>
    </w:p>
    <w:sectPr>
      <w:headerReference xmlns:r="http://schemas.openxmlformats.org/officeDocument/2006/relationships" w:type="default" r:id="R29d5010a02da495f"/>
      <w:footerReference xmlns:r="http://schemas.openxmlformats.org/officeDocument/2006/relationships" w:type="default" r:id="R410d5649187e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ELOY AS   ·   Org.nr 980 203 646   ·   Ulriksdal 36   ·   5009 BERGEN   ·   erikfloy@gmail.com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5010a02da495f" /><Relationship Type="http://schemas.openxmlformats.org/officeDocument/2006/relationships/footer" Target="/word/footer1.xml" Id="R410d5649187e49da" /></Relationships>
</file>