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b252d074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5016ed687aa54880"/>
      <w:footerReference xmlns:r="http://schemas.openxmlformats.org/officeDocument/2006/relationships" w:type="default" r:id="Raaef52e71fbb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ed687aa54880" /><Relationship Type="http://schemas.openxmlformats.org/officeDocument/2006/relationships/footer" Target="/word/footer1.xml" Id="Raaef52e71fbb46fd" /></Relationships>
</file>