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f8887f44d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MOWINCKEL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6c64c020bb4542c8"/>
      <w:footerReference xmlns:r="http://schemas.openxmlformats.org/officeDocument/2006/relationships" w:type="default" r:id="R9ef5f2ec9751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4c020bb4542c8" /><Relationship Type="http://schemas.openxmlformats.org/officeDocument/2006/relationships/footer" Target="/word/footer1.xml" Id="R9ef5f2ec97514ee5" /></Relationships>
</file>