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9257042ca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OTTO JOHANNESSENS FOND TIL INNKJØP AV BILDENDE KUNST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JOHANNESSENS FOND TIL INNKJØP AV BILDENDE KUNST STI</w:t>
      </w:r>
    </w:p>
    <w:sectPr>
      <w:headerReference xmlns:r="http://schemas.openxmlformats.org/officeDocument/2006/relationships" w:type="default" r:id="R838a181b4ad948a1"/>
      <w:footerReference xmlns:r="http://schemas.openxmlformats.org/officeDocument/2006/relationships" w:type="default" r:id="R9826558a9a39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a181b4ad948a1" /><Relationship Type="http://schemas.openxmlformats.org/officeDocument/2006/relationships/footer" Target="/word/footer1.xml" Id="R9826558a9a3943ae" /></Relationships>
</file>