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692ff8663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KARLSRUD FLIS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KARLSRUD FLIS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63022e5414911"/>
      <w:footerReference xmlns:r="http://schemas.openxmlformats.org/officeDocument/2006/relationships" w:type="default" r:id="Re6ca4429f0ef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KARLSRUD FLIS &amp; INTERIØR AS   ·   Org.nr 980 095 002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KARLSRUD FLIS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63022e5414911" /><Relationship Type="http://schemas.openxmlformats.org/officeDocument/2006/relationships/footer" Target="/word/footer1.xml" Id="Re6ca4429f0ef4e69" /></Relationships>
</file>