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f3dd69f20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HURTIGTRYKK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HURTIGTRYKK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6d53877e4444d9"/>
      <w:footerReference xmlns:r="http://schemas.openxmlformats.org/officeDocument/2006/relationships" w:type="default" r:id="R5b686f0e9ea1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HURTIGTRYKK ALTA AS   ·   Org.nr 980 028 569   ·   Aronnesveien 40B   ·   9514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HURTIGTRYKK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d53877e4444d9" /><Relationship Type="http://schemas.openxmlformats.org/officeDocument/2006/relationships/footer" Target="/word/footer1.xml" Id="R5b686f0e9ea14940" /></Relationships>
</file>